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AE" w:rsidRPr="00B313AE" w:rsidRDefault="00B313AE" w:rsidP="00B313AE">
      <w:pPr>
        <w:jc w:val="center"/>
        <w:rPr>
          <w:rFonts w:ascii="Arial" w:eastAsia="Calibri" w:hAnsi="Arial" w:cs="Arial"/>
          <w:sz w:val="28"/>
          <w:szCs w:val="28"/>
        </w:rPr>
      </w:pPr>
      <w:r w:rsidRPr="00B313AE">
        <w:rPr>
          <w:rFonts w:ascii="Arial" w:eastAsia="Calibri" w:hAnsi="Arial" w:cs="Arial"/>
          <w:sz w:val="28"/>
          <w:szCs w:val="28"/>
        </w:rPr>
        <w:t>Valencia College</w:t>
      </w:r>
    </w:p>
    <w:p w:rsidR="00B313AE" w:rsidRPr="00B313AE" w:rsidRDefault="00B313AE" w:rsidP="00B313AE">
      <w:pPr>
        <w:jc w:val="center"/>
        <w:rPr>
          <w:rFonts w:ascii="Arial" w:eastAsia="Calibri" w:hAnsi="Arial" w:cs="Arial"/>
          <w:sz w:val="28"/>
          <w:szCs w:val="28"/>
        </w:rPr>
      </w:pPr>
      <w:r w:rsidRPr="00B313AE">
        <w:rPr>
          <w:rFonts w:ascii="Arial" w:eastAsia="Calibri" w:hAnsi="Arial" w:cs="Arial"/>
          <w:sz w:val="28"/>
          <w:szCs w:val="28"/>
        </w:rPr>
        <w:t>Radiologic &amp; Imaging Sciences Program</w:t>
      </w:r>
    </w:p>
    <w:p w:rsidR="00B313AE" w:rsidRPr="00B313AE" w:rsidRDefault="00B313AE" w:rsidP="00B313AE">
      <w:pPr>
        <w:jc w:val="center"/>
        <w:rPr>
          <w:rFonts w:ascii="Arial" w:eastAsia="Calibri" w:hAnsi="Arial" w:cs="Arial"/>
          <w:sz w:val="28"/>
          <w:szCs w:val="28"/>
        </w:rPr>
      </w:pPr>
    </w:p>
    <w:p w:rsidR="00361C72" w:rsidRPr="00B313AE" w:rsidRDefault="00460861" w:rsidP="00B313AE">
      <w:pPr>
        <w:rPr>
          <w:rFonts w:ascii="Arial" w:hAnsi="Arial" w:cs="Arial"/>
        </w:rPr>
      </w:pPr>
      <w:r w:rsidRPr="00B313AE">
        <w:rPr>
          <w:rFonts w:ascii="Arial" w:hAnsi="Arial" w:cs="Arial"/>
        </w:rPr>
        <w:t xml:space="preserve">RTE </w:t>
      </w:r>
      <w:r w:rsidR="007A42B1" w:rsidRPr="00B313AE">
        <w:rPr>
          <w:rFonts w:ascii="Arial" w:hAnsi="Arial" w:cs="Arial"/>
        </w:rPr>
        <w:t>494</w:t>
      </w:r>
      <w:r w:rsidR="00B313AE" w:rsidRPr="00B313AE">
        <w:rPr>
          <w:rFonts w:ascii="Arial" w:hAnsi="Arial" w:cs="Arial"/>
        </w:rPr>
        <w:t>2</w:t>
      </w:r>
      <w:r w:rsidRPr="00B313AE">
        <w:rPr>
          <w:rFonts w:ascii="Arial" w:hAnsi="Arial" w:cs="Arial"/>
        </w:rPr>
        <w:t xml:space="preserve">L </w:t>
      </w:r>
      <w:r w:rsidR="00B313AE" w:rsidRPr="00B313AE">
        <w:rPr>
          <w:rFonts w:ascii="Arial" w:hAnsi="Arial" w:cs="Arial"/>
        </w:rPr>
        <w:t>Computed Tomography</w:t>
      </w:r>
      <w:r w:rsidR="00361C72" w:rsidRPr="00B313AE">
        <w:rPr>
          <w:rFonts w:ascii="Arial" w:hAnsi="Arial" w:cs="Arial"/>
        </w:rPr>
        <w:t xml:space="preserve"> Practicum</w:t>
      </w:r>
    </w:p>
    <w:p w:rsidR="00361C72" w:rsidRPr="00B313AE" w:rsidRDefault="00361C72" w:rsidP="00B313AE">
      <w:pPr>
        <w:rPr>
          <w:rFonts w:ascii="Arial" w:hAnsi="Arial" w:cs="Arial"/>
        </w:rPr>
      </w:pPr>
      <w:r w:rsidRPr="00B313AE">
        <w:rPr>
          <w:rFonts w:ascii="Arial" w:hAnsi="Arial" w:cs="Arial"/>
        </w:rPr>
        <w:t xml:space="preserve">CT </w:t>
      </w:r>
      <w:r w:rsidR="00B313AE" w:rsidRPr="00B313AE">
        <w:rPr>
          <w:rFonts w:ascii="Arial" w:hAnsi="Arial" w:cs="Arial"/>
        </w:rPr>
        <w:t xml:space="preserve">Objectives and </w:t>
      </w:r>
      <w:r w:rsidRPr="00B313AE">
        <w:rPr>
          <w:rFonts w:ascii="Arial" w:hAnsi="Arial" w:cs="Arial"/>
        </w:rPr>
        <w:t>Assignment</w:t>
      </w:r>
    </w:p>
    <w:p w:rsidR="00361C72" w:rsidRPr="00B313AE" w:rsidRDefault="00361C72">
      <w:pPr>
        <w:jc w:val="center"/>
        <w:rPr>
          <w:rFonts w:ascii="Arial" w:hAnsi="Arial" w:cs="Arial"/>
        </w:rPr>
      </w:pPr>
    </w:p>
    <w:p w:rsidR="00361C72" w:rsidRPr="00B313AE" w:rsidRDefault="00361C72">
      <w:pPr>
        <w:pStyle w:val="Heading1"/>
        <w:rPr>
          <w:rFonts w:ascii="Arial" w:hAnsi="Arial" w:cs="Arial"/>
          <w:sz w:val="22"/>
          <w:szCs w:val="22"/>
        </w:rPr>
      </w:pPr>
      <w:r w:rsidRPr="00B313AE">
        <w:rPr>
          <w:rFonts w:ascii="Arial" w:hAnsi="Arial" w:cs="Arial"/>
          <w:sz w:val="22"/>
          <w:szCs w:val="22"/>
        </w:rPr>
        <w:t>Overview</w:t>
      </w:r>
    </w:p>
    <w:p w:rsidR="00361C72" w:rsidRPr="00B313AE" w:rsidRDefault="00361C72">
      <w:pPr>
        <w:jc w:val="both"/>
        <w:rPr>
          <w:rFonts w:ascii="Arial" w:hAnsi="Arial" w:cs="Arial"/>
          <w:sz w:val="22"/>
          <w:szCs w:val="22"/>
        </w:rPr>
      </w:pPr>
      <w:r w:rsidRPr="00B313AE">
        <w:rPr>
          <w:rFonts w:ascii="Arial" w:hAnsi="Arial" w:cs="Arial"/>
          <w:sz w:val="22"/>
          <w:szCs w:val="22"/>
        </w:rPr>
        <w:tab/>
        <w:t>This assignment is meant to provide experiences with producing images through CT scanning.  The student is expected to be actively involved in all aspects of patient care while developing skills in the operation of the CT scanner</w:t>
      </w:r>
      <w:r w:rsidR="002E03BC" w:rsidRPr="00B313AE">
        <w:rPr>
          <w:rFonts w:ascii="Arial" w:hAnsi="Arial" w:cs="Arial"/>
          <w:sz w:val="22"/>
          <w:szCs w:val="22"/>
        </w:rPr>
        <w:t xml:space="preserve"> and setting scan protocols</w:t>
      </w:r>
      <w:r w:rsidRPr="00B313AE">
        <w:rPr>
          <w:rFonts w:ascii="Arial" w:hAnsi="Arial" w:cs="Arial"/>
          <w:sz w:val="22"/>
          <w:szCs w:val="22"/>
        </w:rPr>
        <w:t>.  The student must demonstrate an understanding of imaging parameters as they relate to examination protocols.</w:t>
      </w:r>
    </w:p>
    <w:p w:rsidR="00361C72" w:rsidRPr="00B313AE" w:rsidRDefault="00361C72">
      <w:pPr>
        <w:jc w:val="both"/>
        <w:rPr>
          <w:rFonts w:ascii="Arial" w:hAnsi="Arial" w:cs="Arial"/>
          <w:sz w:val="22"/>
          <w:szCs w:val="22"/>
        </w:rPr>
      </w:pPr>
      <w:r w:rsidRPr="00B313AE">
        <w:rPr>
          <w:rFonts w:ascii="Arial" w:hAnsi="Arial" w:cs="Arial"/>
          <w:sz w:val="22"/>
          <w:szCs w:val="22"/>
        </w:rPr>
        <w:tab/>
        <w:t>The knowledge gained through the Advanced Imaging Modalities course and Anatomy for the Medical Imager courses should be integrated into an understanding of the concep</w:t>
      </w:r>
      <w:r w:rsidR="002E03BC" w:rsidRPr="00B313AE">
        <w:rPr>
          <w:rFonts w:ascii="Arial" w:hAnsi="Arial" w:cs="Arial"/>
          <w:sz w:val="22"/>
          <w:szCs w:val="22"/>
        </w:rPr>
        <w:t>ts of computed tomography.  The goal of the clinical experience</w:t>
      </w:r>
      <w:r w:rsidRPr="00B313AE">
        <w:rPr>
          <w:rFonts w:ascii="Arial" w:hAnsi="Arial" w:cs="Arial"/>
          <w:sz w:val="22"/>
          <w:szCs w:val="22"/>
        </w:rPr>
        <w:t xml:space="preserve"> is meant to prepa</w:t>
      </w:r>
      <w:r w:rsidR="002E03BC" w:rsidRPr="00B313AE">
        <w:rPr>
          <w:rFonts w:ascii="Arial" w:hAnsi="Arial" w:cs="Arial"/>
          <w:sz w:val="22"/>
          <w:szCs w:val="22"/>
        </w:rPr>
        <w:t>re the student to perform scans according to the physician’s protocol, recognize anatomy, localize pathology and evaluate the scans for image quality</w:t>
      </w:r>
      <w:r w:rsidRPr="00B313AE">
        <w:rPr>
          <w:rFonts w:ascii="Arial" w:hAnsi="Arial" w:cs="Arial"/>
          <w:sz w:val="22"/>
          <w:szCs w:val="22"/>
        </w:rPr>
        <w:t>.</w:t>
      </w:r>
    </w:p>
    <w:p w:rsidR="00361C72" w:rsidRPr="00B313AE" w:rsidRDefault="00361C72">
      <w:pPr>
        <w:jc w:val="both"/>
        <w:rPr>
          <w:rFonts w:ascii="Arial" w:hAnsi="Arial" w:cs="Arial"/>
          <w:sz w:val="22"/>
          <w:szCs w:val="22"/>
        </w:rPr>
      </w:pPr>
    </w:p>
    <w:p w:rsidR="00361C72" w:rsidRPr="00B313AE" w:rsidRDefault="00361C72">
      <w:pPr>
        <w:pStyle w:val="Heading1"/>
        <w:rPr>
          <w:rFonts w:ascii="Arial" w:hAnsi="Arial" w:cs="Arial"/>
          <w:sz w:val="22"/>
          <w:szCs w:val="22"/>
        </w:rPr>
      </w:pPr>
      <w:r w:rsidRPr="00B313AE">
        <w:rPr>
          <w:rFonts w:ascii="Arial" w:hAnsi="Arial" w:cs="Arial"/>
          <w:sz w:val="22"/>
          <w:szCs w:val="22"/>
        </w:rPr>
        <w:t>Objectives</w:t>
      </w:r>
    </w:p>
    <w:p w:rsidR="002E03BC" w:rsidRPr="00B313AE" w:rsidRDefault="002E03BC" w:rsidP="002E03BC">
      <w:pPr>
        <w:rPr>
          <w:rFonts w:ascii="Arial" w:hAnsi="Arial" w:cs="Arial"/>
          <w:sz w:val="22"/>
          <w:szCs w:val="22"/>
        </w:rPr>
      </w:pPr>
    </w:p>
    <w:p w:rsidR="002E03BC" w:rsidRPr="00B313AE" w:rsidRDefault="002E03BC" w:rsidP="002E03BC">
      <w:pPr>
        <w:rPr>
          <w:rFonts w:ascii="Arial" w:hAnsi="Arial" w:cs="Arial"/>
          <w:sz w:val="22"/>
          <w:szCs w:val="22"/>
        </w:rPr>
      </w:pPr>
      <w:r w:rsidRPr="00B313AE">
        <w:rPr>
          <w:rFonts w:ascii="Arial" w:hAnsi="Arial" w:cs="Arial"/>
          <w:sz w:val="22"/>
          <w:szCs w:val="22"/>
        </w:rPr>
        <w:t>The student will be able to:</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Discuss the basic components or design of the CT unit.</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Discuss the principles of image production.</w:t>
      </w:r>
    </w:p>
    <w:p w:rsidR="00361C72" w:rsidRPr="00B313AE" w:rsidRDefault="00361C72">
      <w:pPr>
        <w:jc w:val="both"/>
        <w:rPr>
          <w:rFonts w:ascii="Arial" w:hAnsi="Arial" w:cs="Arial"/>
          <w:sz w:val="22"/>
          <w:szCs w:val="22"/>
        </w:rPr>
      </w:pPr>
    </w:p>
    <w:p w:rsidR="002E03BC" w:rsidRPr="00B313AE" w:rsidRDefault="00361C72">
      <w:pPr>
        <w:numPr>
          <w:ilvl w:val="0"/>
          <w:numId w:val="1"/>
        </w:numPr>
        <w:jc w:val="both"/>
        <w:rPr>
          <w:rFonts w:ascii="Arial" w:hAnsi="Arial" w:cs="Arial"/>
          <w:sz w:val="22"/>
          <w:szCs w:val="22"/>
        </w:rPr>
      </w:pPr>
      <w:r w:rsidRPr="00B313AE">
        <w:rPr>
          <w:rFonts w:ascii="Arial" w:hAnsi="Arial" w:cs="Arial"/>
          <w:sz w:val="22"/>
          <w:szCs w:val="22"/>
        </w:rPr>
        <w:t>Prepare the patient for the CT scan including</w:t>
      </w:r>
      <w:r w:rsidR="002E03BC" w:rsidRPr="00B313AE">
        <w:rPr>
          <w:rFonts w:ascii="Arial" w:hAnsi="Arial" w:cs="Arial"/>
          <w:sz w:val="22"/>
          <w:szCs w:val="22"/>
        </w:rPr>
        <w:t>:</w:t>
      </w:r>
    </w:p>
    <w:p w:rsidR="002E03BC" w:rsidRPr="00B313AE" w:rsidRDefault="002E03BC" w:rsidP="002E03BC">
      <w:pPr>
        <w:numPr>
          <w:ilvl w:val="0"/>
          <w:numId w:val="2"/>
        </w:numPr>
        <w:jc w:val="both"/>
        <w:rPr>
          <w:rFonts w:ascii="Arial" w:hAnsi="Arial" w:cs="Arial"/>
          <w:sz w:val="22"/>
          <w:szCs w:val="22"/>
        </w:rPr>
      </w:pPr>
      <w:r w:rsidRPr="00B313AE">
        <w:rPr>
          <w:rFonts w:ascii="Arial" w:hAnsi="Arial" w:cs="Arial"/>
          <w:sz w:val="22"/>
          <w:szCs w:val="22"/>
        </w:rPr>
        <w:t>obtains</w:t>
      </w:r>
      <w:r w:rsidR="00361C72" w:rsidRPr="00B313AE">
        <w:rPr>
          <w:rFonts w:ascii="Arial" w:hAnsi="Arial" w:cs="Arial"/>
          <w:sz w:val="22"/>
          <w:szCs w:val="22"/>
        </w:rPr>
        <w:t xml:space="preserve"> a medical history;</w:t>
      </w:r>
    </w:p>
    <w:p w:rsidR="002E03BC" w:rsidRPr="00B313AE" w:rsidRDefault="002E03BC" w:rsidP="002E03BC">
      <w:pPr>
        <w:numPr>
          <w:ilvl w:val="0"/>
          <w:numId w:val="2"/>
        </w:numPr>
        <w:jc w:val="both"/>
        <w:rPr>
          <w:rFonts w:ascii="Arial" w:hAnsi="Arial" w:cs="Arial"/>
          <w:sz w:val="22"/>
          <w:szCs w:val="22"/>
        </w:rPr>
      </w:pPr>
      <w:r w:rsidRPr="00B313AE">
        <w:rPr>
          <w:rFonts w:ascii="Arial" w:hAnsi="Arial" w:cs="Arial"/>
          <w:sz w:val="22"/>
          <w:szCs w:val="22"/>
        </w:rPr>
        <w:t>explains</w:t>
      </w:r>
      <w:r w:rsidR="00361C72" w:rsidRPr="00B313AE">
        <w:rPr>
          <w:rFonts w:ascii="Arial" w:hAnsi="Arial" w:cs="Arial"/>
          <w:sz w:val="22"/>
          <w:szCs w:val="22"/>
        </w:rPr>
        <w:t xml:space="preserve"> the procedure to the patient;</w:t>
      </w:r>
    </w:p>
    <w:p w:rsidR="002E03BC" w:rsidRPr="00B313AE" w:rsidRDefault="002E03BC" w:rsidP="002E03BC">
      <w:pPr>
        <w:numPr>
          <w:ilvl w:val="0"/>
          <w:numId w:val="2"/>
        </w:numPr>
        <w:jc w:val="both"/>
        <w:rPr>
          <w:rFonts w:ascii="Arial" w:hAnsi="Arial" w:cs="Arial"/>
          <w:sz w:val="22"/>
          <w:szCs w:val="22"/>
        </w:rPr>
      </w:pPr>
      <w:r w:rsidRPr="00B313AE">
        <w:rPr>
          <w:rFonts w:ascii="Arial" w:hAnsi="Arial" w:cs="Arial"/>
          <w:sz w:val="22"/>
          <w:szCs w:val="22"/>
        </w:rPr>
        <w:t>provides comfort and safety to the patient;</w:t>
      </w:r>
      <w:r w:rsidR="00361C72" w:rsidRPr="00B313AE">
        <w:rPr>
          <w:rFonts w:ascii="Arial" w:hAnsi="Arial" w:cs="Arial"/>
          <w:sz w:val="22"/>
          <w:szCs w:val="22"/>
        </w:rPr>
        <w:t xml:space="preserve"> </w:t>
      </w:r>
    </w:p>
    <w:p w:rsidR="002E03BC" w:rsidRPr="00B313AE" w:rsidRDefault="002E03BC" w:rsidP="002E03BC">
      <w:pPr>
        <w:numPr>
          <w:ilvl w:val="0"/>
          <w:numId w:val="2"/>
        </w:numPr>
        <w:jc w:val="both"/>
        <w:rPr>
          <w:rFonts w:ascii="Arial" w:hAnsi="Arial" w:cs="Arial"/>
          <w:sz w:val="22"/>
          <w:szCs w:val="22"/>
        </w:rPr>
      </w:pPr>
      <w:r w:rsidRPr="00B313AE">
        <w:rPr>
          <w:rFonts w:ascii="Arial" w:hAnsi="Arial" w:cs="Arial"/>
          <w:sz w:val="22"/>
          <w:szCs w:val="22"/>
        </w:rPr>
        <w:t>places patient at the appropriate isocenter for scout</w:t>
      </w:r>
      <w:r w:rsidR="00361C72" w:rsidRPr="00B313AE">
        <w:rPr>
          <w:rFonts w:ascii="Arial" w:hAnsi="Arial" w:cs="Arial"/>
          <w:sz w:val="22"/>
          <w:szCs w:val="22"/>
        </w:rPr>
        <w:t xml:space="preserve"> </w:t>
      </w:r>
    </w:p>
    <w:p w:rsidR="00361C72" w:rsidRPr="00B313AE" w:rsidRDefault="002E03BC" w:rsidP="002E03BC">
      <w:pPr>
        <w:numPr>
          <w:ilvl w:val="0"/>
          <w:numId w:val="2"/>
        </w:numPr>
        <w:jc w:val="both"/>
        <w:rPr>
          <w:rFonts w:ascii="Arial" w:hAnsi="Arial" w:cs="Arial"/>
          <w:sz w:val="22"/>
          <w:szCs w:val="22"/>
        </w:rPr>
      </w:pPr>
      <w:proofErr w:type="gramStart"/>
      <w:r w:rsidRPr="00B313AE">
        <w:rPr>
          <w:rFonts w:ascii="Arial" w:hAnsi="Arial" w:cs="Arial"/>
          <w:sz w:val="22"/>
          <w:szCs w:val="22"/>
        </w:rPr>
        <w:t>gives</w:t>
      </w:r>
      <w:proofErr w:type="gramEnd"/>
      <w:r w:rsidR="00361C72" w:rsidRPr="00B313AE">
        <w:rPr>
          <w:rFonts w:ascii="Arial" w:hAnsi="Arial" w:cs="Arial"/>
          <w:sz w:val="22"/>
          <w:szCs w:val="22"/>
        </w:rPr>
        <w:t xml:space="preserve"> appropriate instructions to the patient.</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Determine if laboratory values ar within acceptable limits for administration of the contrast medium.</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Implement radiation safety to assure the least amount of exposure during the examination.</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Enter the correct input regarding patient data, topo/scout and scanning protocol.</w:t>
      </w:r>
    </w:p>
    <w:p w:rsidR="00361C72" w:rsidRPr="00B313AE" w:rsidRDefault="00361C72">
      <w:pPr>
        <w:jc w:val="both"/>
        <w:rPr>
          <w:rFonts w:ascii="Arial" w:hAnsi="Arial" w:cs="Arial"/>
          <w:sz w:val="22"/>
          <w:szCs w:val="22"/>
        </w:rPr>
      </w:pPr>
    </w:p>
    <w:p w:rsidR="00361C72" w:rsidRPr="00B313AE" w:rsidRDefault="002E03BC">
      <w:pPr>
        <w:numPr>
          <w:ilvl w:val="0"/>
          <w:numId w:val="1"/>
        </w:numPr>
        <w:jc w:val="both"/>
        <w:rPr>
          <w:rFonts w:ascii="Arial" w:hAnsi="Arial" w:cs="Arial"/>
          <w:sz w:val="22"/>
          <w:szCs w:val="22"/>
        </w:rPr>
      </w:pPr>
      <w:r w:rsidRPr="00B313AE">
        <w:rPr>
          <w:rFonts w:ascii="Arial" w:hAnsi="Arial" w:cs="Arial"/>
          <w:sz w:val="22"/>
          <w:szCs w:val="22"/>
        </w:rPr>
        <w:t>Plot the appropriate scan range</w:t>
      </w:r>
      <w:r w:rsidR="00361C72" w:rsidRPr="00B313AE">
        <w:rPr>
          <w:rFonts w:ascii="Arial" w:hAnsi="Arial" w:cs="Arial"/>
          <w:sz w:val="22"/>
          <w:szCs w:val="22"/>
        </w:rPr>
        <w:t xml:space="preserve"> based on the topo/scout scan and prescribed protocol.</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Set the appropriate parameters for the automatic injector.</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Select or input correct functions/commands for magnification, measurements/distance, ROI, windows and filming format of the images.</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lastRenderedPageBreak/>
        <w:t>Prepare the appropriate scans with measurements of pathology, ROI, histogram or windows.</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Prepare the images through reformation or 3-D reconstruction.</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Initiate life support when the patient exhibits adverse reactions to the contrast medium or when his/her condition results in cardiac or respiratory arrest.</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Evaluate the images for quality of contrast, noise, artifacts and spatial resolution.</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Adjust the image quality with window level and window width.</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Produce hard copies based on format protocol</w:t>
      </w:r>
      <w:r w:rsidR="009A48BF" w:rsidRPr="00B313AE">
        <w:rPr>
          <w:rFonts w:ascii="Arial" w:hAnsi="Arial" w:cs="Arial"/>
          <w:sz w:val="22"/>
          <w:szCs w:val="22"/>
        </w:rPr>
        <w:t xml:space="preserve"> and recording devices</w:t>
      </w:r>
      <w:r w:rsidRPr="00B313AE">
        <w:rPr>
          <w:rFonts w:ascii="Arial" w:hAnsi="Arial" w:cs="Arial"/>
          <w:sz w:val="22"/>
          <w:szCs w:val="22"/>
        </w:rPr>
        <w:t>.</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Identify anatomy on the scans.</w:t>
      </w:r>
    </w:p>
    <w:p w:rsidR="00361C72" w:rsidRPr="00B313AE" w:rsidRDefault="00361C72">
      <w:pPr>
        <w:jc w:val="both"/>
        <w:rPr>
          <w:rFonts w:ascii="Arial" w:hAnsi="Arial" w:cs="Arial"/>
          <w:sz w:val="22"/>
          <w:szCs w:val="22"/>
        </w:rPr>
      </w:pPr>
    </w:p>
    <w:p w:rsidR="00361C72" w:rsidRPr="00B313AE" w:rsidRDefault="009A48BF">
      <w:pPr>
        <w:numPr>
          <w:ilvl w:val="0"/>
          <w:numId w:val="1"/>
        </w:numPr>
        <w:jc w:val="both"/>
        <w:rPr>
          <w:rFonts w:ascii="Arial" w:hAnsi="Arial" w:cs="Arial"/>
          <w:sz w:val="22"/>
          <w:szCs w:val="22"/>
        </w:rPr>
      </w:pPr>
      <w:r w:rsidRPr="00B313AE">
        <w:rPr>
          <w:rFonts w:ascii="Arial" w:hAnsi="Arial" w:cs="Arial"/>
          <w:sz w:val="22"/>
          <w:szCs w:val="22"/>
        </w:rPr>
        <w:t>Retrieve and archive scans to PACS.</w:t>
      </w:r>
    </w:p>
    <w:p w:rsidR="00361C72" w:rsidRPr="00B313AE" w:rsidRDefault="00361C72">
      <w:pPr>
        <w:jc w:val="both"/>
        <w:rPr>
          <w:rFonts w:ascii="Arial" w:hAnsi="Arial" w:cs="Arial"/>
          <w:sz w:val="22"/>
          <w:szCs w:val="22"/>
        </w:rPr>
      </w:pPr>
    </w:p>
    <w:p w:rsidR="00361C72" w:rsidRPr="00B313AE" w:rsidRDefault="00361C72">
      <w:pPr>
        <w:numPr>
          <w:ilvl w:val="0"/>
          <w:numId w:val="1"/>
        </w:numPr>
        <w:jc w:val="both"/>
        <w:rPr>
          <w:rFonts w:ascii="Arial" w:hAnsi="Arial" w:cs="Arial"/>
          <w:sz w:val="22"/>
          <w:szCs w:val="22"/>
        </w:rPr>
      </w:pPr>
      <w:r w:rsidRPr="00B313AE">
        <w:rPr>
          <w:rFonts w:ascii="Arial" w:hAnsi="Arial" w:cs="Arial"/>
          <w:sz w:val="22"/>
          <w:szCs w:val="22"/>
        </w:rPr>
        <w:t>Recognize and respond to the patient’s needs.</w:t>
      </w:r>
    </w:p>
    <w:p w:rsidR="00361C72" w:rsidRPr="00B313AE" w:rsidRDefault="00361C72">
      <w:pPr>
        <w:jc w:val="both"/>
        <w:rPr>
          <w:rFonts w:ascii="Arial" w:hAnsi="Arial" w:cs="Arial"/>
          <w:sz w:val="22"/>
          <w:szCs w:val="22"/>
        </w:rPr>
      </w:pPr>
    </w:p>
    <w:p w:rsidR="009A48BF" w:rsidRPr="00B313AE" w:rsidRDefault="009A48BF">
      <w:pPr>
        <w:jc w:val="both"/>
        <w:rPr>
          <w:rFonts w:ascii="Arial" w:hAnsi="Arial" w:cs="Arial"/>
          <w:sz w:val="22"/>
          <w:szCs w:val="22"/>
        </w:rPr>
      </w:pPr>
      <w:r w:rsidRPr="00B313AE">
        <w:rPr>
          <w:rFonts w:ascii="Arial" w:hAnsi="Arial" w:cs="Arial"/>
          <w:sz w:val="22"/>
          <w:szCs w:val="22"/>
        </w:rPr>
        <w:t>19.</w:t>
      </w:r>
      <w:r w:rsidRPr="00B313AE">
        <w:rPr>
          <w:rFonts w:ascii="Arial" w:hAnsi="Arial" w:cs="Arial"/>
          <w:sz w:val="22"/>
          <w:szCs w:val="22"/>
        </w:rPr>
        <w:tab/>
        <w:t>Demonstrate competency in the performance of:</w:t>
      </w:r>
    </w:p>
    <w:p w:rsidR="009A48BF" w:rsidRPr="00B313AE" w:rsidRDefault="009A48BF" w:rsidP="009A48BF">
      <w:pPr>
        <w:numPr>
          <w:ilvl w:val="0"/>
          <w:numId w:val="5"/>
        </w:numPr>
        <w:jc w:val="both"/>
        <w:rPr>
          <w:rFonts w:ascii="Arial" w:hAnsi="Arial" w:cs="Arial"/>
          <w:sz w:val="22"/>
          <w:szCs w:val="22"/>
        </w:rPr>
      </w:pPr>
      <w:r w:rsidRPr="00B313AE">
        <w:rPr>
          <w:rFonts w:ascii="Arial" w:hAnsi="Arial" w:cs="Arial"/>
          <w:sz w:val="22"/>
          <w:szCs w:val="22"/>
        </w:rPr>
        <w:t>Brain</w:t>
      </w:r>
    </w:p>
    <w:p w:rsidR="009A48BF" w:rsidRPr="00B313AE" w:rsidRDefault="009A48BF" w:rsidP="009A48BF">
      <w:pPr>
        <w:numPr>
          <w:ilvl w:val="0"/>
          <w:numId w:val="5"/>
        </w:numPr>
        <w:jc w:val="both"/>
        <w:rPr>
          <w:rFonts w:ascii="Arial" w:hAnsi="Arial" w:cs="Arial"/>
          <w:sz w:val="22"/>
          <w:szCs w:val="22"/>
        </w:rPr>
      </w:pPr>
      <w:r w:rsidRPr="00B313AE">
        <w:rPr>
          <w:rFonts w:ascii="Arial" w:hAnsi="Arial" w:cs="Arial"/>
          <w:sz w:val="22"/>
          <w:szCs w:val="22"/>
        </w:rPr>
        <w:t>Routine Thorax with IV Contrast</w:t>
      </w:r>
    </w:p>
    <w:p w:rsidR="009A48BF" w:rsidRPr="00B313AE" w:rsidRDefault="009A48BF" w:rsidP="009A48BF">
      <w:pPr>
        <w:numPr>
          <w:ilvl w:val="0"/>
          <w:numId w:val="5"/>
        </w:numPr>
        <w:jc w:val="both"/>
        <w:rPr>
          <w:rFonts w:ascii="Arial" w:hAnsi="Arial" w:cs="Arial"/>
          <w:sz w:val="22"/>
          <w:szCs w:val="22"/>
        </w:rPr>
      </w:pPr>
      <w:r w:rsidRPr="00B313AE">
        <w:rPr>
          <w:rFonts w:ascii="Arial" w:hAnsi="Arial" w:cs="Arial"/>
          <w:sz w:val="22"/>
          <w:szCs w:val="22"/>
        </w:rPr>
        <w:t>Routine Abdomen with IV Contrast</w:t>
      </w:r>
    </w:p>
    <w:p w:rsidR="0043483C" w:rsidRPr="00B313AE" w:rsidRDefault="0043483C" w:rsidP="009A48BF">
      <w:pPr>
        <w:numPr>
          <w:ilvl w:val="0"/>
          <w:numId w:val="5"/>
        </w:numPr>
        <w:jc w:val="both"/>
        <w:rPr>
          <w:rFonts w:ascii="Arial" w:hAnsi="Arial" w:cs="Arial"/>
          <w:sz w:val="22"/>
          <w:szCs w:val="22"/>
        </w:rPr>
      </w:pPr>
      <w:r w:rsidRPr="00B313AE">
        <w:rPr>
          <w:rFonts w:ascii="Arial" w:hAnsi="Arial" w:cs="Arial"/>
          <w:sz w:val="22"/>
          <w:szCs w:val="22"/>
        </w:rPr>
        <w:t>Routine Pelvis with IV Contrast</w:t>
      </w:r>
    </w:p>
    <w:p w:rsidR="0043483C" w:rsidRPr="00B313AE" w:rsidRDefault="0043483C" w:rsidP="009A48BF">
      <w:pPr>
        <w:numPr>
          <w:ilvl w:val="0"/>
          <w:numId w:val="5"/>
        </w:numPr>
        <w:jc w:val="both"/>
        <w:rPr>
          <w:rFonts w:ascii="Arial" w:hAnsi="Arial" w:cs="Arial"/>
          <w:sz w:val="22"/>
          <w:szCs w:val="22"/>
        </w:rPr>
      </w:pPr>
      <w:r w:rsidRPr="00B313AE">
        <w:rPr>
          <w:rFonts w:ascii="Arial" w:hAnsi="Arial" w:cs="Arial"/>
          <w:sz w:val="22"/>
          <w:szCs w:val="22"/>
        </w:rPr>
        <w:t>Routine Kidney</w:t>
      </w:r>
    </w:p>
    <w:p w:rsidR="0043483C" w:rsidRPr="00B313AE" w:rsidRDefault="0043483C" w:rsidP="009A48BF">
      <w:pPr>
        <w:numPr>
          <w:ilvl w:val="0"/>
          <w:numId w:val="5"/>
        </w:numPr>
        <w:jc w:val="both"/>
        <w:rPr>
          <w:rFonts w:ascii="Arial" w:hAnsi="Arial" w:cs="Arial"/>
          <w:sz w:val="22"/>
          <w:szCs w:val="22"/>
        </w:rPr>
      </w:pPr>
      <w:r w:rsidRPr="00B313AE">
        <w:rPr>
          <w:rFonts w:ascii="Arial" w:hAnsi="Arial" w:cs="Arial"/>
          <w:sz w:val="22"/>
          <w:szCs w:val="22"/>
        </w:rPr>
        <w:t xml:space="preserve">Routine Spine </w:t>
      </w:r>
      <w:bookmarkStart w:id="0" w:name="_GoBack"/>
      <w:bookmarkEnd w:id="0"/>
    </w:p>
    <w:sectPr w:rsidR="0043483C" w:rsidRPr="00B313AE" w:rsidSect="00DD1AA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061"/>
    <w:multiLevelType w:val="multilevel"/>
    <w:tmpl w:val="96FCCD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5C5F88"/>
    <w:multiLevelType w:val="hybridMultilevel"/>
    <w:tmpl w:val="4474A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8654FC"/>
    <w:multiLevelType w:val="hybridMultilevel"/>
    <w:tmpl w:val="DEB8C852"/>
    <w:lvl w:ilvl="0" w:tplc="0409000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6116FD"/>
    <w:multiLevelType w:val="hybridMultilevel"/>
    <w:tmpl w:val="1868D31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53709F"/>
    <w:multiLevelType w:val="hybridMultilevel"/>
    <w:tmpl w:val="B0B250D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708F5EAA"/>
    <w:multiLevelType w:val="hybridMultilevel"/>
    <w:tmpl w:val="E744A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C23FA9"/>
    <w:multiLevelType w:val="hybridMultilevel"/>
    <w:tmpl w:val="0E1232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BC"/>
    <w:rsid w:val="002E03BC"/>
    <w:rsid w:val="00361C72"/>
    <w:rsid w:val="0043483C"/>
    <w:rsid w:val="00460861"/>
    <w:rsid w:val="00586BC8"/>
    <w:rsid w:val="007A42B1"/>
    <w:rsid w:val="009A48BF"/>
    <w:rsid w:val="00A04341"/>
    <w:rsid w:val="00AE29F2"/>
    <w:rsid w:val="00B313AE"/>
    <w:rsid w:val="00C26977"/>
    <w:rsid w:val="00C70024"/>
    <w:rsid w:val="00DD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Central Florida</vt:lpstr>
    </vt:vector>
  </TitlesOfParts>
  <Company>UCF College of Health and Public Affairs</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Florida</dc:title>
  <dc:creator>Health Professions/Physical Therapy</dc:creator>
  <cp:lastModifiedBy>Susan Gosnell</cp:lastModifiedBy>
  <cp:revision>3</cp:revision>
  <cp:lastPrinted>2008-07-22T15:22:00Z</cp:lastPrinted>
  <dcterms:created xsi:type="dcterms:W3CDTF">2014-05-05T16:53:00Z</dcterms:created>
  <dcterms:modified xsi:type="dcterms:W3CDTF">2015-04-06T14:40:00Z</dcterms:modified>
</cp:coreProperties>
</file>